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0C" w:rsidRPr="0075760C" w:rsidRDefault="0075760C" w:rsidP="007576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760C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0C" w:rsidRPr="0075760C" w:rsidRDefault="0075760C" w:rsidP="007576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760C">
        <w:rPr>
          <w:rFonts w:ascii="Times New Roman" w:hAnsi="Times New Roman" w:cs="Times New Roman"/>
          <w:b/>
          <w:bCs/>
        </w:rPr>
        <w:t xml:space="preserve">Администрация </w:t>
      </w:r>
    </w:p>
    <w:p w:rsidR="0075760C" w:rsidRPr="0075760C" w:rsidRDefault="0075760C" w:rsidP="007576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760C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75760C" w:rsidRPr="0075760C" w:rsidRDefault="0075760C" w:rsidP="007576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760C">
        <w:rPr>
          <w:rFonts w:ascii="Times New Roman" w:hAnsi="Times New Roman" w:cs="Times New Roman"/>
          <w:b/>
          <w:bCs/>
        </w:rPr>
        <w:t>« Пустомержское сельское поселение»</w:t>
      </w:r>
    </w:p>
    <w:p w:rsidR="0075760C" w:rsidRPr="0075760C" w:rsidRDefault="0075760C" w:rsidP="007576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760C">
        <w:rPr>
          <w:rFonts w:ascii="Times New Roman" w:hAnsi="Times New Roman" w:cs="Times New Roman"/>
          <w:b/>
          <w:bCs/>
        </w:rPr>
        <w:t xml:space="preserve">  Кингисеппского муниципального района</w:t>
      </w:r>
    </w:p>
    <w:p w:rsidR="0075760C" w:rsidRPr="0075760C" w:rsidRDefault="0075760C" w:rsidP="007576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760C">
        <w:rPr>
          <w:rFonts w:ascii="Times New Roman" w:hAnsi="Times New Roman" w:cs="Times New Roman"/>
          <w:b/>
          <w:bCs/>
        </w:rPr>
        <w:t>Ленинградской области</w:t>
      </w:r>
    </w:p>
    <w:p w:rsidR="0075760C" w:rsidRPr="0075760C" w:rsidRDefault="0075760C" w:rsidP="0075760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760C" w:rsidRPr="0075760C" w:rsidRDefault="0075760C" w:rsidP="007576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5760C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75760C">
        <w:rPr>
          <w:rFonts w:ascii="Times New Roman" w:hAnsi="Times New Roman" w:cs="Times New Roman"/>
          <w:color w:val="auto"/>
          <w:sz w:val="24"/>
          <w:szCs w:val="24"/>
        </w:rPr>
        <w:t xml:space="preserve"> А С П О Р Я Ж Е Н И Е</w:t>
      </w:r>
    </w:p>
    <w:p w:rsidR="0075760C" w:rsidRPr="0075760C" w:rsidRDefault="0075760C" w:rsidP="0075760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760C" w:rsidRPr="0075760C" w:rsidRDefault="0075760C" w:rsidP="0075760C">
      <w:pPr>
        <w:pStyle w:val="a4"/>
        <w:rPr>
          <w:rFonts w:ascii="Times New Roman" w:hAnsi="Times New Roman"/>
          <w:sz w:val="24"/>
          <w:szCs w:val="24"/>
        </w:rPr>
      </w:pPr>
      <w:r w:rsidRPr="0075760C">
        <w:rPr>
          <w:rFonts w:ascii="Times New Roman" w:hAnsi="Times New Roman"/>
          <w:sz w:val="24"/>
          <w:szCs w:val="24"/>
        </w:rPr>
        <w:t>29 июня  2020    № 41-р</w:t>
      </w:r>
    </w:p>
    <w:p w:rsidR="0075760C" w:rsidRPr="0075760C" w:rsidRDefault="0075760C" w:rsidP="0075760C">
      <w:pPr>
        <w:spacing w:after="0" w:line="240" w:lineRule="auto"/>
        <w:ind w:right="2975"/>
        <w:rPr>
          <w:rFonts w:ascii="Times New Roman" w:hAnsi="Times New Roman" w:cs="Times New Roman"/>
        </w:rPr>
      </w:pPr>
      <w:r w:rsidRPr="0075760C">
        <w:rPr>
          <w:rFonts w:ascii="Times New Roman" w:hAnsi="Times New Roman" w:cs="Times New Roman"/>
        </w:rPr>
        <w:t xml:space="preserve">О внесении изменений в распоряжение администрации от 12.05.2020г. № 28-р «О реализации </w:t>
      </w:r>
      <w:r w:rsidRPr="0075760C">
        <w:rPr>
          <w:rFonts w:ascii="Times New Roman" w:hAnsi="Times New Roman" w:cs="Times New Roman"/>
          <w:spacing w:val="3"/>
        </w:rPr>
        <w:t>Указа Президента Российской Федерации от 11.05.2020 года № 316 </w:t>
      </w:r>
      <w:r w:rsidRPr="0075760C">
        <w:rPr>
          <w:rFonts w:ascii="Times New Roman" w:hAnsi="Times New Roman" w:cs="Times New Roman"/>
          <w:shd w:val="clear" w:color="auto" w:fill="FFFFFF"/>
        </w:rPr>
        <w:t>«</w:t>
      </w:r>
      <w:r w:rsidRPr="0075760C">
        <w:rPr>
          <w:rFonts w:ascii="Times New Roman" w:hAnsi="Times New Roman" w:cs="Times New Roman"/>
          <w:bCs/>
          <w:color w:val="000000"/>
          <w:spacing w:val="1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75760C">
        <w:rPr>
          <w:rFonts w:ascii="Times New Roman" w:hAnsi="Times New Roman" w:cs="Times New Roman"/>
          <w:bCs/>
          <w:color w:val="000000"/>
          <w:spacing w:val="1"/>
        </w:rPr>
        <w:t>коронавирусной</w:t>
      </w:r>
      <w:proofErr w:type="spellEnd"/>
      <w:r w:rsidRPr="0075760C">
        <w:rPr>
          <w:rFonts w:ascii="Times New Roman" w:hAnsi="Times New Roman" w:cs="Times New Roman"/>
          <w:bCs/>
          <w:color w:val="000000"/>
          <w:spacing w:val="1"/>
        </w:rPr>
        <w:t xml:space="preserve"> инфекции (COVID-19)»</w:t>
      </w:r>
      <w:r w:rsidRPr="0075760C">
        <w:rPr>
          <w:rFonts w:ascii="Times New Roman" w:hAnsi="Times New Roman" w:cs="Times New Roman"/>
          <w:spacing w:val="3"/>
        </w:rPr>
        <w:t xml:space="preserve"> </w:t>
      </w:r>
    </w:p>
    <w:p w:rsidR="0075760C" w:rsidRPr="0075760C" w:rsidRDefault="0075760C" w:rsidP="0075760C">
      <w:pPr>
        <w:pStyle w:val="a3"/>
        <w:ind w:left="0" w:right="2975"/>
        <w:contextualSpacing w:val="0"/>
      </w:pPr>
    </w:p>
    <w:p w:rsidR="0075760C" w:rsidRPr="0075760C" w:rsidRDefault="0075760C" w:rsidP="007576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5760C">
        <w:rPr>
          <w:color w:val="000000"/>
          <w:spacing w:val="3"/>
        </w:rPr>
        <w:t>В соответствии со статьей 31 Федерального закона от 30 марта 1999 года № 52-ФЗ "О санитарно-эпидемиологическом благополучии населения", постановлением Правительства Ленинградской области </w:t>
      </w:r>
      <w:hyperlink r:id="rId5" w:history="1">
        <w:r w:rsidRPr="0075760C">
          <w:rPr>
            <w:rStyle w:val="a5"/>
            <w:rFonts w:eastAsiaTheme="majorEastAsia"/>
            <w:color w:val="1F77BB"/>
            <w:spacing w:val="3"/>
          </w:rPr>
          <w:t>от 13 марта 2020 года № 117</w:t>
        </w:r>
      </w:hyperlink>
      <w:r w:rsidRPr="0075760C">
        <w:rPr>
          <w:color w:val="000000"/>
          <w:spacing w:val="3"/>
        </w:rPr>
        <w:t xml:space="preserve"> 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75760C">
        <w:rPr>
          <w:color w:val="000000"/>
          <w:spacing w:val="3"/>
        </w:rPr>
        <w:t>коронавирусной</w:t>
      </w:r>
      <w:proofErr w:type="spellEnd"/>
      <w:r w:rsidRPr="0075760C">
        <w:rPr>
          <w:color w:val="000000"/>
          <w:spacing w:val="3"/>
        </w:rPr>
        <w:t xml:space="preserve"> инфекции COVID-19 на территории Ленинградской области", постановлением</w:t>
      </w:r>
      <w:proofErr w:type="gramEnd"/>
      <w:r w:rsidRPr="0075760C">
        <w:rPr>
          <w:color w:val="000000"/>
          <w:spacing w:val="3"/>
        </w:rPr>
        <w:t xml:space="preserve"> Главного государственного санитарного врача Российской Федерации </w:t>
      </w:r>
      <w:hyperlink r:id="rId6" w:history="1">
        <w:r w:rsidRPr="0075760C">
          <w:rPr>
            <w:rStyle w:val="a5"/>
            <w:rFonts w:eastAsiaTheme="majorEastAsia"/>
            <w:color w:val="1F77BB"/>
            <w:spacing w:val="3"/>
          </w:rPr>
          <w:t>от 2 марта 2020 года № 5</w:t>
        </w:r>
      </w:hyperlink>
      <w:r w:rsidRPr="0075760C">
        <w:rPr>
          <w:color w:val="000000"/>
          <w:spacing w:val="3"/>
        </w:rPr>
        <w:t xml:space="preserve"> "О дополнительных мерах по снижению рисков завоза и распространения новой </w:t>
      </w:r>
      <w:proofErr w:type="spellStart"/>
      <w:r w:rsidRPr="0075760C">
        <w:rPr>
          <w:color w:val="000000"/>
          <w:spacing w:val="3"/>
        </w:rPr>
        <w:t>коронавирусной</w:t>
      </w:r>
      <w:proofErr w:type="spellEnd"/>
      <w:r w:rsidRPr="0075760C">
        <w:rPr>
          <w:color w:val="000000"/>
          <w:spacing w:val="3"/>
        </w:rPr>
        <w:t xml:space="preserve"> инфекции (2019-пСоV)",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 w:rsidRPr="0075760C">
        <w:rPr>
          <w:color w:val="000000"/>
          <w:spacing w:val="3"/>
        </w:rPr>
        <w:t>коронавирусной</w:t>
      </w:r>
      <w:proofErr w:type="spellEnd"/>
      <w:r w:rsidRPr="0075760C">
        <w:rPr>
          <w:color w:val="000000"/>
          <w:spacing w:val="3"/>
        </w:rPr>
        <w:t xml:space="preserve"> инфекции (COVID-19)</w:t>
      </w:r>
      <w:r w:rsidRPr="0075760C">
        <w:rPr>
          <w:spacing w:val="2"/>
        </w:rPr>
        <w:t>,</w:t>
      </w:r>
      <w:r w:rsidRPr="0075760C">
        <w:rPr>
          <w:spacing w:val="2"/>
          <w:sz w:val="28"/>
          <w:szCs w:val="28"/>
        </w:rPr>
        <w:t xml:space="preserve"> </w:t>
      </w:r>
      <w:r w:rsidRPr="0075760C">
        <w:t>администрация</w:t>
      </w:r>
      <w:proofErr w:type="gramStart"/>
      <w:r w:rsidRPr="0075760C">
        <w:t xml:space="preserve"> </w:t>
      </w:r>
      <w:r w:rsidRPr="0075760C">
        <w:rPr>
          <w:b/>
        </w:rPr>
        <w:t>:</w:t>
      </w:r>
      <w:proofErr w:type="gramEnd"/>
    </w:p>
    <w:p w:rsidR="0075760C" w:rsidRPr="0075760C" w:rsidRDefault="0075760C" w:rsidP="0075760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5760C">
        <w:rPr>
          <w:rFonts w:ascii="Times New Roman" w:hAnsi="Times New Roman" w:cs="Times New Roman"/>
          <w:sz w:val="24"/>
          <w:szCs w:val="24"/>
        </w:rPr>
        <w:t xml:space="preserve">      Внести </w:t>
      </w:r>
      <w:r w:rsidRPr="0075760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следующие изменения</w:t>
      </w:r>
      <w:r w:rsidRPr="0075760C">
        <w:rPr>
          <w:rFonts w:ascii="Times New Roman" w:hAnsi="Times New Roman" w:cs="Times New Roman"/>
        </w:rPr>
        <w:t xml:space="preserve"> в распоряжение администрации МО «Пустомержское сельское поселение» от 12.05.2020 № 28-р «О реализации </w:t>
      </w:r>
      <w:r w:rsidRPr="0075760C">
        <w:rPr>
          <w:rFonts w:ascii="Times New Roman" w:hAnsi="Times New Roman" w:cs="Times New Roman"/>
          <w:spacing w:val="3"/>
        </w:rPr>
        <w:t>Указа Президента Российской Федерации от 11.05.2020 года № 316 </w:t>
      </w:r>
      <w:r w:rsidRPr="0075760C">
        <w:rPr>
          <w:rFonts w:ascii="Times New Roman" w:hAnsi="Times New Roman" w:cs="Times New Roman"/>
          <w:shd w:val="clear" w:color="auto" w:fill="FFFFFF"/>
        </w:rPr>
        <w:t>«</w:t>
      </w:r>
      <w:r w:rsidRPr="0075760C">
        <w:rPr>
          <w:rFonts w:ascii="Times New Roman" w:hAnsi="Times New Roman" w:cs="Times New Roman"/>
          <w:bCs/>
          <w:color w:val="000000"/>
          <w:spacing w:val="1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75760C">
        <w:rPr>
          <w:rFonts w:ascii="Times New Roman" w:hAnsi="Times New Roman" w:cs="Times New Roman"/>
          <w:bCs/>
          <w:color w:val="000000"/>
          <w:spacing w:val="1"/>
        </w:rPr>
        <w:t>коронавирусной</w:t>
      </w:r>
      <w:proofErr w:type="spellEnd"/>
      <w:r w:rsidRPr="0075760C">
        <w:rPr>
          <w:rFonts w:ascii="Times New Roman" w:hAnsi="Times New Roman" w:cs="Times New Roman"/>
          <w:bCs/>
          <w:color w:val="000000"/>
          <w:spacing w:val="1"/>
        </w:rPr>
        <w:t xml:space="preserve"> инфекции (COVID-19)»</w:t>
      </w:r>
      <w:r w:rsidRPr="0075760C">
        <w:rPr>
          <w:rFonts w:ascii="Times New Roman" w:hAnsi="Times New Roman" w:cs="Times New Roman"/>
          <w:spacing w:val="3"/>
        </w:rPr>
        <w:t xml:space="preserve"> </w:t>
      </w:r>
    </w:p>
    <w:p w:rsidR="0075760C" w:rsidRPr="0075760C" w:rsidRDefault="0075760C" w:rsidP="00757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60C">
        <w:rPr>
          <w:rFonts w:ascii="Times New Roman" w:hAnsi="Times New Roman" w:cs="Times New Roman"/>
        </w:rPr>
        <w:t xml:space="preserve">         1.Подпункт 2 абзац 3 распоряжения читать в новой редакции</w:t>
      </w:r>
      <w:proofErr w:type="gramStart"/>
      <w:r w:rsidRPr="0075760C">
        <w:rPr>
          <w:rFonts w:ascii="Times New Roman" w:hAnsi="Times New Roman" w:cs="Times New Roman"/>
        </w:rPr>
        <w:t xml:space="preserve"> :</w:t>
      </w:r>
      <w:proofErr w:type="gramEnd"/>
      <w:r w:rsidRPr="0075760C">
        <w:rPr>
          <w:rFonts w:ascii="Times New Roman" w:hAnsi="Times New Roman" w:cs="Times New Roman"/>
        </w:rPr>
        <w:t xml:space="preserve"> допускается работа </w:t>
      </w:r>
      <w:r w:rsidRPr="007576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части репетиционного процесса, кружковой </w:t>
      </w:r>
      <w:r w:rsidRPr="0075760C">
        <w:rPr>
          <w:rFonts w:ascii="Times New Roman" w:hAnsi="Times New Roman" w:cs="Times New Roman"/>
          <w:color w:val="000000"/>
          <w:spacing w:val="3"/>
        </w:rPr>
        <w:t xml:space="preserve">и </w:t>
      </w:r>
      <w:r w:rsidRPr="007576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методической работы при соблюдении требований, </w:t>
      </w:r>
      <w:r w:rsidRPr="0075760C">
        <w:rPr>
          <w:rFonts w:ascii="Times New Roman" w:hAnsi="Times New Roman" w:cs="Times New Roman"/>
          <w:color w:val="000000"/>
          <w:spacing w:val="3"/>
        </w:rPr>
        <w:t>с обязательным использованием масок</w:t>
      </w:r>
      <w:r w:rsidRPr="007576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75760C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санитайзеров</w:t>
      </w:r>
      <w:proofErr w:type="spellEnd"/>
      <w:r w:rsidRPr="0075760C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Pr="0075760C">
        <w:rPr>
          <w:rFonts w:ascii="Times New Roman" w:hAnsi="Times New Roman" w:cs="Times New Roman"/>
          <w:sz w:val="24"/>
          <w:szCs w:val="24"/>
        </w:rPr>
        <w:t>.</w:t>
      </w:r>
    </w:p>
    <w:p w:rsidR="0075760C" w:rsidRPr="0075760C" w:rsidRDefault="0075760C" w:rsidP="007576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5760C">
        <w:rPr>
          <w:rFonts w:ascii="Times New Roman" w:hAnsi="Times New Roman" w:cs="Times New Roman"/>
        </w:rPr>
        <w:t>2. Настоящее распоряжение вступает в силу с 29.06.2020 года.</w:t>
      </w:r>
    </w:p>
    <w:p w:rsidR="0075760C" w:rsidRPr="0075760C" w:rsidRDefault="0075760C" w:rsidP="007576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5760C">
        <w:rPr>
          <w:rFonts w:ascii="Times New Roman" w:hAnsi="Times New Roman" w:cs="Times New Roman"/>
        </w:rPr>
        <w:t>3. Настоящее распоряжение опубликовать в средствах массовой информации и разместить на официальном сайте администрации МО «Пустомержское сельское поселение» в информационно телекоммуникационной сети «Интернет».</w:t>
      </w:r>
    </w:p>
    <w:p w:rsidR="0075760C" w:rsidRPr="0075760C" w:rsidRDefault="0075760C" w:rsidP="007576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5760C" w:rsidRPr="0075760C" w:rsidRDefault="0075760C" w:rsidP="007576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5760C" w:rsidRPr="0075760C" w:rsidRDefault="0075760C" w:rsidP="0075760C">
      <w:pPr>
        <w:spacing w:after="0" w:line="240" w:lineRule="auto"/>
        <w:rPr>
          <w:rFonts w:ascii="Times New Roman" w:hAnsi="Times New Roman" w:cs="Times New Roman"/>
        </w:rPr>
      </w:pPr>
      <w:r w:rsidRPr="0075760C">
        <w:rPr>
          <w:rFonts w:ascii="Times New Roman" w:hAnsi="Times New Roman" w:cs="Times New Roman"/>
        </w:rPr>
        <w:t>Глава администрации</w:t>
      </w:r>
    </w:p>
    <w:p w:rsidR="0075760C" w:rsidRPr="0075760C" w:rsidRDefault="0075760C" w:rsidP="0075760C">
      <w:pPr>
        <w:spacing w:after="0" w:line="240" w:lineRule="auto"/>
        <w:rPr>
          <w:rFonts w:ascii="Times New Roman" w:hAnsi="Times New Roman" w:cs="Times New Roman"/>
        </w:rPr>
      </w:pPr>
      <w:r w:rsidRPr="0075760C">
        <w:rPr>
          <w:rFonts w:ascii="Times New Roman" w:hAnsi="Times New Roman" w:cs="Times New Roman"/>
        </w:rPr>
        <w:t>МО «Пустомержское сельское поселение»                         Д.А. Бобрецов</w:t>
      </w:r>
    </w:p>
    <w:p w:rsidR="00206EE2" w:rsidRPr="0075760C" w:rsidRDefault="00206EE2" w:rsidP="0075760C">
      <w:pPr>
        <w:spacing w:after="0" w:line="240" w:lineRule="auto"/>
        <w:rPr>
          <w:rFonts w:ascii="Times New Roman" w:hAnsi="Times New Roman" w:cs="Times New Roman"/>
        </w:rPr>
      </w:pPr>
    </w:p>
    <w:sectPr w:rsidR="00206EE2" w:rsidRPr="0075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760C"/>
    <w:rsid w:val="00206EE2"/>
    <w:rsid w:val="0075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576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7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57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5760C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75760C"/>
    <w:rPr>
      <w:color w:val="000080"/>
      <w:u w:val="single"/>
    </w:rPr>
  </w:style>
  <w:style w:type="paragraph" w:customStyle="1" w:styleId="formattext">
    <w:name w:val="formattext"/>
    <w:basedOn w:val="a"/>
    <w:rsid w:val="0075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3/04/rospotrebnadzor-post5-site-dok.html" TargetMode="External"/><Relationship Id="rId5" Type="http://schemas.openxmlformats.org/officeDocument/2006/relationships/hyperlink" Target="https://rg.ru/2020/03/13/lenobl-post117-reg-dok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2020-06-29T10:05:00Z</dcterms:created>
  <dcterms:modified xsi:type="dcterms:W3CDTF">2020-06-29T10:06:00Z</dcterms:modified>
</cp:coreProperties>
</file>